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684" w:rsidRDefault="00A14684" w:rsidP="00A14684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</w:p>
    <w:p w:rsidR="00A14684" w:rsidRDefault="00A14684" w:rsidP="00A14684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</w:p>
    <w:p w:rsidR="00A14684" w:rsidRDefault="00A14684" w:rsidP="00A14684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</w:p>
    <w:p w:rsidR="00A14684" w:rsidRDefault="00A14684" w:rsidP="00A14684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</w:p>
    <w:p w:rsidR="00A14684" w:rsidRDefault="00A14684" w:rsidP="00A14684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</w:p>
    <w:p w:rsidR="00A14684" w:rsidRDefault="00A14684" w:rsidP="00A14684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</w:p>
    <w:p w:rsidR="00A14684" w:rsidRDefault="00A14684" w:rsidP="00A14684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</w:p>
    <w:p w:rsidR="00A14684" w:rsidRDefault="00A14684" w:rsidP="00A14684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</w:p>
    <w:p w:rsidR="00A14684" w:rsidRDefault="00A14684" w:rsidP="00A14684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</w:p>
    <w:p w:rsidR="00A14684" w:rsidRDefault="00A14684" w:rsidP="00A14684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</w:p>
    <w:p w:rsidR="00A14684" w:rsidRDefault="00A14684" w:rsidP="00A14684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</w:p>
    <w:p w:rsidR="00BA223A" w:rsidRPr="009C7AD8" w:rsidRDefault="00BA223A" w:rsidP="00BA223A">
      <w:pPr>
        <w:pStyle w:val="a4"/>
        <w:autoSpaceDE w:val="0"/>
        <w:autoSpaceDN w:val="0"/>
        <w:adjustRightInd w:val="0"/>
        <w:ind w:left="0"/>
        <w:jc w:val="center"/>
        <w:rPr>
          <w:rFonts w:cs="Times New Roman"/>
          <w:b/>
          <w:sz w:val="28"/>
          <w:szCs w:val="28"/>
        </w:rPr>
      </w:pPr>
      <w:r w:rsidRPr="009C7AD8">
        <w:rPr>
          <w:rFonts w:cs="Times New Roman"/>
          <w:b/>
          <w:sz w:val="28"/>
          <w:szCs w:val="28"/>
        </w:rPr>
        <w:t xml:space="preserve">О проекте муниципальной программы </w:t>
      </w:r>
      <w:r w:rsidR="00D72932">
        <w:rPr>
          <w:rFonts w:cs="Times New Roman"/>
          <w:b/>
          <w:sz w:val="28"/>
          <w:szCs w:val="28"/>
        </w:rPr>
        <w:br/>
      </w:r>
      <w:r w:rsidRPr="009C7AD8">
        <w:rPr>
          <w:rFonts w:cs="Times New Roman"/>
          <w:b/>
          <w:sz w:val="28"/>
          <w:szCs w:val="28"/>
        </w:rPr>
        <w:t xml:space="preserve">«Развитие транспортной системы и дорожного хозяйства </w:t>
      </w:r>
      <w:r w:rsidR="00D72932">
        <w:rPr>
          <w:rFonts w:cs="Times New Roman"/>
          <w:b/>
          <w:sz w:val="28"/>
          <w:szCs w:val="28"/>
        </w:rPr>
        <w:br/>
      </w:r>
      <w:r w:rsidRPr="009C7AD8">
        <w:rPr>
          <w:rFonts w:cs="Times New Roman"/>
          <w:b/>
          <w:sz w:val="28"/>
          <w:szCs w:val="28"/>
        </w:rPr>
        <w:t>гор</w:t>
      </w:r>
      <w:r w:rsidR="00D72932">
        <w:rPr>
          <w:rFonts w:cs="Times New Roman"/>
          <w:b/>
          <w:sz w:val="28"/>
          <w:szCs w:val="28"/>
        </w:rPr>
        <w:t>одского округа Тольятти на 2026-</w:t>
      </w:r>
      <w:r w:rsidRPr="009C7AD8">
        <w:rPr>
          <w:rFonts w:cs="Times New Roman"/>
          <w:b/>
          <w:sz w:val="28"/>
          <w:szCs w:val="28"/>
        </w:rPr>
        <w:t>2030 годы»</w:t>
      </w:r>
    </w:p>
    <w:p w:rsidR="00BA223A" w:rsidRDefault="00BA223A" w:rsidP="00BA223A">
      <w:pPr>
        <w:pStyle w:val="a4"/>
        <w:autoSpaceDE w:val="0"/>
        <w:autoSpaceDN w:val="0"/>
        <w:adjustRightInd w:val="0"/>
        <w:ind w:left="0"/>
        <w:jc w:val="center"/>
        <w:rPr>
          <w:rFonts w:cs="Times New Roman"/>
          <w:sz w:val="28"/>
          <w:szCs w:val="28"/>
        </w:rPr>
      </w:pPr>
    </w:p>
    <w:p w:rsidR="00BA223A" w:rsidRDefault="00BA223A" w:rsidP="00BA223A">
      <w:pPr>
        <w:pStyle w:val="a4"/>
        <w:autoSpaceDE w:val="0"/>
        <w:autoSpaceDN w:val="0"/>
        <w:adjustRightInd w:val="0"/>
        <w:ind w:left="0"/>
        <w:jc w:val="center"/>
        <w:rPr>
          <w:rFonts w:cs="Times New Roman"/>
          <w:sz w:val="28"/>
          <w:szCs w:val="28"/>
        </w:rPr>
      </w:pPr>
    </w:p>
    <w:p w:rsidR="00BA223A" w:rsidRPr="009C7AD8" w:rsidRDefault="00BA223A" w:rsidP="00BA223A">
      <w:pPr>
        <w:pStyle w:val="a4"/>
        <w:autoSpaceDE w:val="0"/>
        <w:autoSpaceDN w:val="0"/>
        <w:adjustRightInd w:val="0"/>
        <w:ind w:left="0"/>
        <w:jc w:val="center"/>
        <w:rPr>
          <w:rFonts w:cs="Times New Roman"/>
          <w:sz w:val="28"/>
          <w:szCs w:val="28"/>
        </w:rPr>
      </w:pPr>
    </w:p>
    <w:p w:rsidR="00BA223A" w:rsidRPr="009C7AD8" w:rsidRDefault="00BA223A" w:rsidP="00BA223A">
      <w:pPr>
        <w:snapToGri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9C7AD8">
        <w:rPr>
          <w:rFonts w:cs="Times New Roman"/>
          <w:sz w:val="28"/>
          <w:szCs w:val="28"/>
        </w:rPr>
        <w:t xml:space="preserve">Рассмотрев проект муниципальной программы «Развитие транспортной системы и дорожного хозяйства городского </w:t>
      </w:r>
      <w:r w:rsidR="00D72932">
        <w:rPr>
          <w:rFonts w:cs="Times New Roman"/>
          <w:sz w:val="28"/>
          <w:szCs w:val="28"/>
        </w:rPr>
        <w:t xml:space="preserve">округа Тольятти на </w:t>
      </w:r>
      <w:r w:rsidR="00D72932">
        <w:rPr>
          <w:rFonts w:cs="Times New Roman"/>
          <w:sz w:val="28"/>
          <w:szCs w:val="28"/>
        </w:rPr>
        <w:br/>
        <w:t>2026-</w:t>
      </w:r>
      <w:r w:rsidRPr="009C7AD8">
        <w:rPr>
          <w:rFonts w:cs="Times New Roman"/>
          <w:sz w:val="28"/>
          <w:szCs w:val="28"/>
        </w:rPr>
        <w:t>2030 годы» в соответствии с Порядком рассмотрения Думой городского округа Тольятти проектов муниципальных программ городского округа Тольятти и предложений о внесении изменений в муниципальные программы городского округа Тольятти, утвержденным решением Думы городского округа Тольятти от 23.09.2015 № 795, Дума</w:t>
      </w:r>
      <w:proofErr w:type="gramEnd"/>
    </w:p>
    <w:p w:rsidR="00BA223A" w:rsidRPr="009C7AD8" w:rsidRDefault="00BA223A" w:rsidP="00BA223A">
      <w:pPr>
        <w:pStyle w:val="a4"/>
        <w:autoSpaceDE w:val="0"/>
        <w:autoSpaceDN w:val="0"/>
        <w:adjustRightInd w:val="0"/>
        <w:ind w:left="0"/>
        <w:jc w:val="center"/>
        <w:rPr>
          <w:rFonts w:cs="Times New Roman"/>
          <w:sz w:val="20"/>
        </w:rPr>
      </w:pPr>
    </w:p>
    <w:p w:rsidR="00BA223A" w:rsidRPr="009C7AD8" w:rsidRDefault="00BA223A" w:rsidP="00BA223A">
      <w:pPr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  <w:r w:rsidRPr="009C7AD8">
        <w:rPr>
          <w:rFonts w:cs="Times New Roman"/>
          <w:sz w:val="28"/>
          <w:szCs w:val="28"/>
        </w:rPr>
        <w:t>РЕШИЛА:</w:t>
      </w:r>
    </w:p>
    <w:p w:rsidR="00BA223A" w:rsidRPr="009C7AD8" w:rsidRDefault="00BA223A" w:rsidP="00BA223A">
      <w:pPr>
        <w:autoSpaceDE w:val="0"/>
        <w:autoSpaceDN w:val="0"/>
        <w:adjustRightInd w:val="0"/>
        <w:jc w:val="center"/>
        <w:rPr>
          <w:rFonts w:cs="Times New Roman"/>
          <w:sz w:val="20"/>
        </w:rPr>
      </w:pPr>
    </w:p>
    <w:p w:rsidR="00BA223A" w:rsidRPr="009C7AD8" w:rsidRDefault="00BA223A" w:rsidP="00BA223A">
      <w:pPr>
        <w:tabs>
          <w:tab w:val="left" w:pos="1134"/>
        </w:tabs>
        <w:autoSpaceDE w:val="0"/>
        <w:autoSpaceDN w:val="0"/>
        <w:adjustRightInd w:val="0"/>
        <w:ind w:firstLine="720"/>
        <w:contextualSpacing/>
        <w:jc w:val="both"/>
        <w:rPr>
          <w:rFonts w:cs="Times New Roman"/>
          <w:sz w:val="28"/>
          <w:szCs w:val="28"/>
        </w:rPr>
      </w:pPr>
      <w:r w:rsidRPr="009C7AD8">
        <w:rPr>
          <w:rFonts w:cs="Times New Roman"/>
          <w:sz w:val="28"/>
          <w:szCs w:val="28"/>
        </w:rPr>
        <w:t xml:space="preserve">1. Информацию администрации городского округа Тольятти принять </w:t>
      </w:r>
      <w:r w:rsidRPr="009C7AD8">
        <w:rPr>
          <w:rFonts w:cs="Times New Roman"/>
          <w:sz w:val="28"/>
          <w:szCs w:val="28"/>
        </w:rPr>
        <w:br/>
        <w:t>к сведению.</w:t>
      </w:r>
    </w:p>
    <w:p w:rsidR="00BA223A" w:rsidRPr="009C7AD8" w:rsidRDefault="00BA223A" w:rsidP="00BA223A">
      <w:pPr>
        <w:tabs>
          <w:tab w:val="left" w:pos="360"/>
          <w:tab w:val="left" w:pos="1134"/>
        </w:tabs>
        <w:autoSpaceDE w:val="0"/>
        <w:autoSpaceDN w:val="0"/>
        <w:adjustRightInd w:val="0"/>
        <w:ind w:firstLine="720"/>
        <w:jc w:val="both"/>
        <w:rPr>
          <w:rFonts w:cs="Times New Roman"/>
          <w:sz w:val="28"/>
          <w:szCs w:val="28"/>
        </w:rPr>
      </w:pPr>
      <w:r w:rsidRPr="009C7AD8">
        <w:rPr>
          <w:rFonts w:cs="Times New Roman"/>
          <w:sz w:val="28"/>
          <w:szCs w:val="28"/>
        </w:rPr>
        <w:t>2.</w:t>
      </w:r>
      <w:r w:rsidRPr="009C7AD8">
        <w:rPr>
          <w:rFonts w:cs="Times New Roman"/>
          <w:sz w:val="28"/>
          <w:szCs w:val="28"/>
        </w:rPr>
        <w:tab/>
        <w:t>Отметить:</w:t>
      </w:r>
    </w:p>
    <w:p w:rsidR="00BA223A" w:rsidRPr="009C7AD8" w:rsidRDefault="00BA223A" w:rsidP="00BA223A">
      <w:pPr>
        <w:tabs>
          <w:tab w:val="left" w:pos="360"/>
          <w:tab w:val="left" w:pos="1134"/>
        </w:tabs>
        <w:autoSpaceDE w:val="0"/>
        <w:autoSpaceDN w:val="0"/>
        <w:adjustRightInd w:val="0"/>
        <w:ind w:firstLine="720"/>
        <w:jc w:val="both"/>
        <w:rPr>
          <w:rFonts w:cs="Times New Roman"/>
          <w:sz w:val="28"/>
          <w:szCs w:val="28"/>
        </w:rPr>
      </w:pPr>
      <w:r w:rsidRPr="009C7AD8">
        <w:rPr>
          <w:rFonts w:cs="Times New Roman"/>
          <w:sz w:val="28"/>
          <w:szCs w:val="28"/>
        </w:rPr>
        <w:t>1) координатором и заказчиком муниципальной программы «Развитие транспортной системы и дорожного хозяйства гор</w:t>
      </w:r>
      <w:r w:rsidR="00D72932">
        <w:rPr>
          <w:rFonts w:cs="Times New Roman"/>
          <w:sz w:val="28"/>
          <w:szCs w:val="28"/>
        </w:rPr>
        <w:t>одского округа Тольятти на 2026-</w:t>
      </w:r>
      <w:r w:rsidRPr="009C7AD8">
        <w:rPr>
          <w:rFonts w:cs="Times New Roman"/>
          <w:sz w:val="28"/>
          <w:szCs w:val="28"/>
        </w:rPr>
        <w:t>2030 годы» (далее – проект Программы) является департамент дорожного хозяйства и транспорта администрации городского округа Тольятти;</w:t>
      </w:r>
    </w:p>
    <w:p w:rsidR="00BA223A" w:rsidRPr="009C7AD8" w:rsidRDefault="00BA223A" w:rsidP="00BA223A">
      <w:pPr>
        <w:tabs>
          <w:tab w:val="left" w:pos="360"/>
          <w:tab w:val="left" w:pos="1134"/>
        </w:tabs>
        <w:autoSpaceDE w:val="0"/>
        <w:autoSpaceDN w:val="0"/>
        <w:adjustRightInd w:val="0"/>
        <w:ind w:firstLine="720"/>
        <w:jc w:val="both"/>
        <w:rPr>
          <w:rFonts w:cs="Times New Roman"/>
          <w:sz w:val="28"/>
          <w:szCs w:val="28"/>
        </w:rPr>
      </w:pPr>
      <w:r w:rsidRPr="009C7AD8">
        <w:rPr>
          <w:rFonts w:cs="Times New Roman"/>
          <w:sz w:val="28"/>
          <w:szCs w:val="28"/>
        </w:rPr>
        <w:t>2) на реализацию проекта Программы планируется финансирование в размере 24</w:t>
      </w:r>
      <w:r w:rsidR="00371487">
        <w:rPr>
          <w:rFonts w:cs="Times New Roman"/>
          <w:sz w:val="28"/>
          <w:szCs w:val="28"/>
          <w:lang w:val="en-US"/>
        </w:rPr>
        <w:t> </w:t>
      </w:r>
      <w:r w:rsidRPr="009C7AD8">
        <w:rPr>
          <w:rFonts w:cs="Times New Roman"/>
          <w:sz w:val="28"/>
          <w:szCs w:val="28"/>
        </w:rPr>
        <w:t>556</w:t>
      </w:r>
      <w:r w:rsidR="00371487" w:rsidRPr="009C7AD8">
        <w:rPr>
          <w:rFonts w:cs="Times New Roman"/>
          <w:sz w:val="28"/>
          <w:szCs w:val="28"/>
          <w:lang w:val="en-US"/>
        </w:rPr>
        <w:t> </w:t>
      </w:r>
      <w:r w:rsidRPr="009C7AD8">
        <w:rPr>
          <w:rFonts w:cs="Times New Roman"/>
          <w:sz w:val="28"/>
          <w:szCs w:val="28"/>
        </w:rPr>
        <w:t xml:space="preserve">291 </w:t>
      </w:r>
      <w:proofErr w:type="spellStart"/>
      <w:r w:rsidRPr="009C7AD8">
        <w:rPr>
          <w:rFonts w:cs="Times New Roman"/>
          <w:sz w:val="28"/>
          <w:szCs w:val="28"/>
        </w:rPr>
        <w:t>тыс</w:t>
      </w:r>
      <w:proofErr w:type="gramStart"/>
      <w:r w:rsidRPr="009C7AD8">
        <w:rPr>
          <w:rFonts w:cs="Times New Roman"/>
          <w:sz w:val="28"/>
          <w:szCs w:val="28"/>
        </w:rPr>
        <w:t>.р</w:t>
      </w:r>
      <w:proofErr w:type="gramEnd"/>
      <w:r w:rsidRPr="009C7AD8">
        <w:rPr>
          <w:rFonts w:cs="Times New Roman"/>
          <w:sz w:val="28"/>
          <w:szCs w:val="28"/>
        </w:rPr>
        <w:t>уб</w:t>
      </w:r>
      <w:proofErr w:type="spellEnd"/>
      <w:r w:rsidRPr="009C7AD8">
        <w:rPr>
          <w:rFonts w:cs="Times New Roman"/>
          <w:sz w:val="28"/>
          <w:szCs w:val="28"/>
        </w:rPr>
        <w:t>. (8</w:t>
      </w:r>
      <w:r w:rsidR="00D72932">
        <w:rPr>
          <w:rFonts w:cs="Times New Roman"/>
          <w:sz w:val="28"/>
          <w:szCs w:val="28"/>
          <w:lang w:val="en-US"/>
        </w:rPr>
        <w:t> </w:t>
      </w:r>
      <w:r w:rsidRPr="009C7AD8">
        <w:rPr>
          <w:rFonts w:cs="Times New Roman"/>
          <w:sz w:val="28"/>
          <w:szCs w:val="28"/>
        </w:rPr>
        <w:t>193</w:t>
      </w:r>
      <w:r w:rsidR="00D72932" w:rsidRPr="009C7AD8">
        <w:rPr>
          <w:rFonts w:cs="Times New Roman"/>
          <w:sz w:val="28"/>
          <w:szCs w:val="28"/>
        </w:rPr>
        <w:t> </w:t>
      </w:r>
      <w:r w:rsidRPr="009C7AD8">
        <w:rPr>
          <w:rFonts w:cs="Times New Roman"/>
          <w:sz w:val="28"/>
          <w:szCs w:val="28"/>
        </w:rPr>
        <w:t xml:space="preserve">480 </w:t>
      </w:r>
      <w:proofErr w:type="spellStart"/>
      <w:r w:rsidRPr="009C7AD8">
        <w:rPr>
          <w:rFonts w:cs="Times New Roman"/>
          <w:sz w:val="28"/>
          <w:szCs w:val="28"/>
        </w:rPr>
        <w:t>тыс.руб</w:t>
      </w:r>
      <w:proofErr w:type="spellEnd"/>
      <w:r w:rsidRPr="009C7AD8">
        <w:rPr>
          <w:rFonts w:cs="Times New Roman"/>
          <w:sz w:val="28"/>
          <w:szCs w:val="28"/>
        </w:rPr>
        <w:t>. - средства бюджета городского округа Тольятти, 16</w:t>
      </w:r>
      <w:r w:rsidR="00371487">
        <w:rPr>
          <w:rFonts w:cs="Times New Roman"/>
          <w:sz w:val="28"/>
          <w:szCs w:val="28"/>
          <w:lang w:val="en-US"/>
        </w:rPr>
        <w:t> </w:t>
      </w:r>
      <w:r w:rsidRPr="009C7AD8">
        <w:rPr>
          <w:rFonts w:cs="Times New Roman"/>
          <w:sz w:val="28"/>
          <w:szCs w:val="28"/>
        </w:rPr>
        <w:t>362</w:t>
      </w:r>
      <w:r w:rsidR="00371487" w:rsidRPr="009C7AD8">
        <w:rPr>
          <w:rFonts w:cs="Times New Roman"/>
          <w:sz w:val="28"/>
          <w:szCs w:val="28"/>
          <w:lang w:val="en-US"/>
        </w:rPr>
        <w:t> </w:t>
      </w:r>
      <w:r w:rsidRPr="009C7AD8">
        <w:rPr>
          <w:rFonts w:cs="Times New Roman"/>
          <w:sz w:val="28"/>
          <w:szCs w:val="28"/>
        </w:rPr>
        <w:t xml:space="preserve">811 </w:t>
      </w:r>
      <w:proofErr w:type="spellStart"/>
      <w:r w:rsidRPr="009C7AD8">
        <w:rPr>
          <w:rFonts w:cs="Times New Roman"/>
          <w:sz w:val="28"/>
          <w:szCs w:val="28"/>
        </w:rPr>
        <w:t>тыс.руб</w:t>
      </w:r>
      <w:proofErr w:type="spellEnd"/>
      <w:r w:rsidRPr="009C7AD8">
        <w:rPr>
          <w:rFonts w:cs="Times New Roman"/>
          <w:sz w:val="28"/>
          <w:szCs w:val="28"/>
        </w:rPr>
        <w:t>. - средства областного бюджета), в том числе по годам:</w:t>
      </w:r>
    </w:p>
    <w:p w:rsidR="00BA223A" w:rsidRPr="009C7AD8" w:rsidRDefault="00BA223A" w:rsidP="00BA223A">
      <w:pPr>
        <w:tabs>
          <w:tab w:val="left" w:pos="360"/>
          <w:tab w:val="left" w:pos="1134"/>
        </w:tabs>
        <w:autoSpaceDE w:val="0"/>
        <w:autoSpaceDN w:val="0"/>
        <w:adjustRightInd w:val="0"/>
        <w:ind w:firstLine="720"/>
        <w:jc w:val="both"/>
        <w:rPr>
          <w:rFonts w:cs="Times New Roman"/>
          <w:sz w:val="28"/>
          <w:szCs w:val="28"/>
        </w:rPr>
      </w:pPr>
      <w:r w:rsidRPr="009C7AD8">
        <w:rPr>
          <w:rFonts w:cs="Times New Roman"/>
          <w:sz w:val="28"/>
          <w:szCs w:val="28"/>
        </w:rPr>
        <w:t xml:space="preserve">- в 2026 году в размере 4 048 107 </w:t>
      </w:r>
      <w:proofErr w:type="spellStart"/>
      <w:r w:rsidRPr="009C7AD8">
        <w:rPr>
          <w:rFonts w:cs="Times New Roman"/>
          <w:sz w:val="28"/>
          <w:szCs w:val="28"/>
        </w:rPr>
        <w:t>тыс</w:t>
      </w:r>
      <w:proofErr w:type="gramStart"/>
      <w:r w:rsidRPr="009C7AD8">
        <w:rPr>
          <w:rFonts w:cs="Times New Roman"/>
          <w:sz w:val="28"/>
          <w:szCs w:val="28"/>
        </w:rPr>
        <w:t>.р</w:t>
      </w:r>
      <w:proofErr w:type="gramEnd"/>
      <w:r w:rsidRPr="009C7AD8">
        <w:rPr>
          <w:rFonts w:cs="Times New Roman"/>
          <w:sz w:val="28"/>
          <w:szCs w:val="28"/>
        </w:rPr>
        <w:t>уб</w:t>
      </w:r>
      <w:proofErr w:type="spellEnd"/>
      <w:r w:rsidRPr="009C7AD8">
        <w:rPr>
          <w:rFonts w:cs="Times New Roman"/>
          <w:sz w:val="28"/>
          <w:szCs w:val="28"/>
        </w:rPr>
        <w:t xml:space="preserve">. (1 224 098 </w:t>
      </w:r>
      <w:proofErr w:type="spellStart"/>
      <w:r w:rsidRPr="009C7AD8">
        <w:rPr>
          <w:rFonts w:cs="Times New Roman"/>
          <w:sz w:val="28"/>
          <w:szCs w:val="28"/>
        </w:rPr>
        <w:t>тыс.руб</w:t>
      </w:r>
      <w:proofErr w:type="spellEnd"/>
      <w:r w:rsidRPr="009C7AD8">
        <w:rPr>
          <w:rFonts w:cs="Times New Roman"/>
          <w:sz w:val="28"/>
          <w:szCs w:val="28"/>
        </w:rPr>
        <w:t>. - средства бюджета городского округа Тольятти, 2</w:t>
      </w:r>
      <w:r w:rsidR="00D72932">
        <w:rPr>
          <w:rFonts w:cs="Times New Roman"/>
          <w:sz w:val="28"/>
          <w:szCs w:val="28"/>
        </w:rPr>
        <w:t> </w:t>
      </w:r>
      <w:r w:rsidRPr="009C7AD8">
        <w:rPr>
          <w:rFonts w:cs="Times New Roman"/>
          <w:sz w:val="28"/>
          <w:szCs w:val="28"/>
        </w:rPr>
        <w:t>824</w:t>
      </w:r>
      <w:r w:rsidR="00D72932" w:rsidRPr="009C7AD8">
        <w:rPr>
          <w:rFonts w:cs="Times New Roman"/>
          <w:sz w:val="28"/>
          <w:szCs w:val="28"/>
        </w:rPr>
        <w:t> </w:t>
      </w:r>
      <w:r w:rsidRPr="009C7AD8">
        <w:rPr>
          <w:rFonts w:cs="Times New Roman"/>
          <w:sz w:val="28"/>
          <w:szCs w:val="28"/>
        </w:rPr>
        <w:t xml:space="preserve">009 </w:t>
      </w:r>
      <w:proofErr w:type="spellStart"/>
      <w:r w:rsidRPr="009C7AD8">
        <w:rPr>
          <w:rFonts w:cs="Times New Roman"/>
          <w:sz w:val="28"/>
          <w:szCs w:val="28"/>
        </w:rPr>
        <w:t>тыс.руб</w:t>
      </w:r>
      <w:proofErr w:type="spellEnd"/>
      <w:r w:rsidRPr="009C7AD8">
        <w:rPr>
          <w:rFonts w:cs="Times New Roman"/>
          <w:sz w:val="28"/>
          <w:szCs w:val="28"/>
        </w:rPr>
        <w:t>. - средства областного бюджета);</w:t>
      </w:r>
    </w:p>
    <w:p w:rsidR="00BA223A" w:rsidRPr="009C7AD8" w:rsidRDefault="00BA223A" w:rsidP="00BA223A">
      <w:pPr>
        <w:tabs>
          <w:tab w:val="left" w:pos="360"/>
          <w:tab w:val="left" w:pos="1134"/>
        </w:tabs>
        <w:autoSpaceDE w:val="0"/>
        <w:autoSpaceDN w:val="0"/>
        <w:adjustRightInd w:val="0"/>
        <w:ind w:firstLine="720"/>
        <w:jc w:val="both"/>
        <w:rPr>
          <w:rFonts w:cs="Times New Roman"/>
          <w:sz w:val="28"/>
          <w:szCs w:val="28"/>
        </w:rPr>
      </w:pPr>
      <w:r w:rsidRPr="009C7AD8">
        <w:rPr>
          <w:rFonts w:cs="Times New Roman"/>
          <w:sz w:val="28"/>
          <w:szCs w:val="28"/>
        </w:rPr>
        <w:t xml:space="preserve">- в 2027 году в размере 4 182 313 </w:t>
      </w:r>
      <w:proofErr w:type="spellStart"/>
      <w:r w:rsidRPr="009C7AD8">
        <w:rPr>
          <w:rFonts w:cs="Times New Roman"/>
          <w:sz w:val="28"/>
          <w:szCs w:val="28"/>
        </w:rPr>
        <w:t>тыс</w:t>
      </w:r>
      <w:proofErr w:type="gramStart"/>
      <w:r w:rsidRPr="009C7AD8">
        <w:rPr>
          <w:rFonts w:cs="Times New Roman"/>
          <w:sz w:val="28"/>
          <w:szCs w:val="28"/>
        </w:rPr>
        <w:t>.р</w:t>
      </w:r>
      <w:proofErr w:type="gramEnd"/>
      <w:r w:rsidRPr="009C7AD8">
        <w:rPr>
          <w:rFonts w:cs="Times New Roman"/>
          <w:sz w:val="28"/>
          <w:szCs w:val="28"/>
        </w:rPr>
        <w:t>уб</w:t>
      </w:r>
      <w:proofErr w:type="spellEnd"/>
      <w:r w:rsidRPr="009C7AD8">
        <w:rPr>
          <w:rFonts w:cs="Times New Roman"/>
          <w:sz w:val="28"/>
          <w:szCs w:val="28"/>
        </w:rPr>
        <w:t xml:space="preserve">. (1 212 807 </w:t>
      </w:r>
      <w:proofErr w:type="spellStart"/>
      <w:r w:rsidRPr="009C7AD8">
        <w:rPr>
          <w:rFonts w:cs="Times New Roman"/>
          <w:sz w:val="28"/>
          <w:szCs w:val="28"/>
        </w:rPr>
        <w:t>тыс.руб</w:t>
      </w:r>
      <w:proofErr w:type="spellEnd"/>
      <w:r w:rsidRPr="009C7AD8">
        <w:rPr>
          <w:rFonts w:cs="Times New Roman"/>
          <w:sz w:val="28"/>
          <w:szCs w:val="28"/>
        </w:rPr>
        <w:t>.</w:t>
      </w:r>
      <w:r w:rsidR="00371487">
        <w:rPr>
          <w:rFonts w:cs="Times New Roman"/>
          <w:sz w:val="28"/>
          <w:szCs w:val="28"/>
        </w:rPr>
        <w:t xml:space="preserve"> </w:t>
      </w:r>
      <w:r w:rsidRPr="009C7AD8">
        <w:rPr>
          <w:rFonts w:cs="Times New Roman"/>
          <w:sz w:val="28"/>
          <w:szCs w:val="28"/>
        </w:rPr>
        <w:t>- средства бюджета городского округа Тольятти, 2</w:t>
      </w:r>
      <w:r w:rsidR="00D72932">
        <w:rPr>
          <w:rFonts w:cs="Times New Roman"/>
          <w:sz w:val="28"/>
          <w:szCs w:val="28"/>
        </w:rPr>
        <w:t> </w:t>
      </w:r>
      <w:r w:rsidRPr="009C7AD8">
        <w:rPr>
          <w:rFonts w:cs="Times New Roman"/>
          <w:sz w:val="28"/>
          <w:szCs w:val="28"/>
        </w:rPr>
        <w:t>969</w:t>
      </w:r>
      <w:r w:rsidR="00D72932" w:rsidRPr="009C7AD8">
        <w:rPr>
          <w:rFonts w:cs="Times New Roman"/>
          <w:sz w:val="28"/>
          <w:szCs w:val="28"/>
        </w:rPr>
        <w:t> </w:t>
      </w:r>
      <w:r w:rsidRPr="009C7AD8">
        <w:rPr>
          <w:rFonts w:cs="Times New Roman"/>
          <w:sz w:val="28"/>
          <w:szCs w:val="28"/>
        </w:rPr>
        <w:t xml:space="preserve">506 </w:t>
      </w:r>
      <w:proofErr w:type="spellStart"/>
      <w:r w:rsidRPr="009C7AD8">
        <w:rPr>
          <w:rFonts w:cs="Times New Roman"/>
          <w:sz w:val="28"/>
          <w:szCs w:val="28"/>
        </w:rPr>
        <w:t>тыс.руб</w:t>
      </w:r>
      <w:proofErr w:type="spellEnd"/>
      <w:r w:rsidRPr="009C7AD8">
        <w:rPr>
          <w:rFonts w:cs="Times New Roman"/>
          <w:sz w:val="28"/>
          <w:szCs w:val="28"/>
        </w:rPr>
        <w:t>. - средства областного бюджета);</w:t>
      </w:r>
    </w:p>
    <w:p w:rsidR="00BA223A" w:rsidRPr="009C7AD8" w:rsidRDefault="00BA223A" w:rsidP="00BA223A">
      <w:pPr>
        <w:tabs>
          <w:tab w:val="left" w:pos="360"/>
          <w:tab w:val="left" w:pos="1134"/>
        </w:tabs>
        <w:autoSpaceDE w:val="0"/>
        <w:autoSpaceDN w:val="0"/>
        <w:adjustRightInd w:val="0"/>
        <w:ind w:firstLine="720"/>
        <w:jc w:val="both"/>
        <w:rPr>
          <w:rFonts w:cs="Times New Roman"/>
          <w:sz w:val="28"/>
          <w:szCs w:val="28"/>
        </w:rPr>
      </w:pPr>
      <w:r w:rsidRPr="009C7AD8">
        <w:rPr>
          <w:rFonts w:cs="Times New Roman"/>
          <w:sz w:val="28"/>
          <w:szCs w:val="28"/>
        </w:rPr>
        <w:lastRenderedPageBreak/>
        <w:t xml:space="preserve">- в 2028 году в размере 5 769 212 </w:t>
      </w:r>
      <w:proofErr w:type="spellStart"/>
      <w:r w:rsidRPr="009C7AD8">
        <w:rPr>
          <w:rFonts w:cs="Times New Roman"/>
          <w:sz w:val="28"/>
          <w:szCs w:val="28"/>
        </w:rPr>
        <w:t>тыс</w:t>
      </w:r>
      <w:proofErr w:type="gramStart"/>
      <w:r w:rsidRPr="009C7AD8">
        <w:rPr>
          <w:rFonts w:cs="Times New Roman"/>
          <w:sz w:val="28"/>
          <w:szCs w:val="28"/>
        </w:rPr>
        <w:t>.р</w:t>
      </w:r>
      <w:proofErr w:type="gramEnd"/>
      <w:r w:rsidRPr="009C7AD8">
        <w:rPr>
          <w:rFonts w:cs="Times New Roman"/>
          <w:sz w:val="28"/>
          <w:szCs w:val="28"/>
        </w:rPr>
        <w:t>уб</w:t>
      </w:r>
      <w:proofErr w:type="spellEnd"/>
      <w:r w:rsidRPr="009C7AD8">
        <w:rPr>
          <w:rFonts w:cs="Times New Roman"/>
          <w:sz w:val="28"/>
          <w:szCs w:val="28"/>
        </w:rPr>
        <w:t xml:space="preserve">. (2 076 337 </w:t>
      </w:r>
      <w:proofErr w:type="spellStart"/>
      <w:r w:rsidRPr="009C7AD8">
        <w:rPr>
          <w:rFonts w:cs="Times New Roman"/>
          <w:sz w:val="28"/>
          <w:szCs w:val="28"/>
        </w:rPr>
        <w:t>тыс.руб</w:t>
      </w:r>
      <w:proofErr w:type="spellEnd"/>
      <w:r w:rsidRPr="009C7AD8">
        <w:rPr>
          <w:rFonts w:cs="Times New Roman"/>
          <w:sz w:val="28"/>
          <w:szCs w:val="28"/>
        </w:rPr>
        <w:t>. - средства бюджета городского округа Тольятти, 3</w:t>
      </w:r>
      <w:r w:rsidR="00371487">
        <w:rPr>
          <w:rFonts w:cs="Times New Roman"/>
          <w:sz w:val="28"/>
          <w:szCs w:val="28"/>
        </w:rPr>
        <w:t> </w:t>
      </w:r>
      <w:r w:rsidRPr="009C7AD8">
        <w:rPr>
          <w:rFonts w:cs="Times New Roman"/>
          <w:sz w:val="28"/>
          <w:szCs w:val="28"/>
        </w:rPr>
        <w:t>692</w:t>
      </w:r>
      <w:r w:rsidR="00371487" w:rsidRPr="009C7AD8">
        <w:rPr>
          <w:rFonts w:cs="Times New Roman"/>
          <w:sz w:val="28"/>
          <w:szCs w:val="28"/>
          <w:lang w:val="en-US"/>
        </w:rPr>
        <w:t> </w:t>
      </w:r>
      <w:r w:rsidRPr="009C7AD8">
        <w:rPr>
          <w:rFonts w:cs="Times New Roman"/>
          <w:sz w:val="28"/>
          <w:szCs w:val="28"/>
        </w:rPr>
        <w:t xml:space="preserve">875 </w:t>
      </w:r>
      <w:proofErr w:type="spellStart"/>
      <w:r w:rsidRPr="009C7AD8">
        <w:rPr>
          <w:rFonts w:cs="Times New Roman"/>
          <w:sz w:val="28"/>
          <w:szCs w:val="28"/>
        </w:rPr>
        <w:t>тыс.руб</w:t>
      </w:r>
      <w:proofErr w:type="spellEnd"/>
      <w:r w:rsidRPr="009C7AD8">
        <w:rPr>
          <w:rFonts w:cs="Times New Roman"/>
          <w:sz w:val="28"/>
          <w:szCs w:val="28"/>
        </w:rPr>
        <w:t>. - средства областного бюджета);</w:t>
      </w:r>
    </w:p>
    <w:p w:rsidR="00BA223A" w:rsidRPr="009C7AD8" w:rsidRDefault="00BA223A" w:rsidP="00BA223A">
      <w:pPr>
        <w:tabs>
          <w:tab w:val="left" w:pos="360"/>
          <w:tab w:val="left" w:pos="1134"/>
        </w:tabs>
        <w:autoSpaceDE w:val="0"/>
        <w:autoSpaceDN w:val="0"/>
        <w:adjustRightInd w:val="0"/>
        <w:ind w:firstLine="720"/>
        <w:jc w:val="both"/>
        <w:rPr>
          <w:rFonts w:cs="Times New Roman"/>
          <w:sz w:val="28"/>
          <w:szCs w:val="28"/>
        </w:rPr>
      </w:pPr>
      <w:r w:rsidRPr="009C7AD8">
        <w:rPr>
          <w:rFonts w:cs="Times New Roman"/>
          <w:sz w:val="28"/>
          <w:szCs w:val="28"/>
        </w:rPr>
        <w:t xml:space="preserve">- в 2029 году в размере 5 274 358 </w:t>
      </w:r>
      <w:proofErr w:type="spellStart"/>
      <w:r w:rsidRPr="009C7AD8">
        <w:rPr>
          <w:rFonts w:cs="Times New Roman"/>
          <w:sz w:val="28"/>
          <w:szCs w:val="28"/>
        </w:rPr>
        <w:t>тыс</w:t>
      </w:r>
      <w:proofErr w:type="gramStart"/>
      <w:r w:rsidRPr="009C7AD8">
        <w:rPr>
          <w:rFonts w:cs="Times New Roman"/>
          <w:sz w:val="28"/>
          <w:szCs w:val="28"/>
        </w:rPr>
        <w:t>.р</w:t>
      </w:r>
      <w:proofErr w:type="gramEnd"/>
      <w:r w:rsidRPr="009C7AD8">
        <w:rPr>
          <w:rFonts w:cs="Times New Roman"/>
          <w:sz w:val="28"/>
          <w:szCs w:val="28"/>
        </w:rPr>
        <w:t>уб</w:t>
      </w:r>
      <w:proofErr w:type="spellEnd"/>
      <w:r w:rsidRPr="009C7AD8">
        <w:rPr>
          <w:rFonts w:cs="Times New Roman"/>
          <w:sz w:val="28"/>
          <w:szCs w:val="28"/>
        </w:rPr>
        <w:t xml:space="preserve">. (1 779 792 </w:t>
      </w:r>
      <w:proofErr w:type="spellStart"/>
      <w:r w:rsidRPr="009C7AD8">
        <w:rPr>
          <w:rFonts w:cs="Times New Roman"/>
          <w:sz w:val="28"/>
          <w:szCs w:val="28"/>
        </w:rPr>
        <w:t>тыс.руб</w:t>
      </w:r>
      <w:proofErr w:type="spellEnd"/>
      <w:r w:rsidRPr="009C7AD8">
        <w:rPr>
          <w:rFonts w:cs="Times New Roman"/>
          <w:sz w:val="28"/>
          <w:szCs w:val="28"/>
        </w:rPr>
        <w:t>. - средства бюджета городского округа Тольятти, 3</w:t>
      </w:r>
      <w:r w:rsidR="00371487">
        <w:rPr>
          <w:rFonts w:cs="Times New Roman"/>
          <w:sz w:val="28"/>
          <w:szCs w:val="28"/>
        </w:rPr>
        <w:t> </w:t>
      </w:r>
      <w:r w:rsidRPr="009C7AD8">
        <w:rPr>
          <w:rFonts w:cs="Times New Roman"/>
          <w:sz w:val="28"/>
          <w:szCs w:val="28"/>
        </w:rPr>
        <w:t>494</w:t>
      </w:r>
      <w:r w:rsidR="00371487" w:rsidRPr="009C7AD8">
        <w:rPr>
          <w:rFonts w:cs="Times New Roman"/>
          <w:sz w:val="28"/>
          <w:szCs w:val="28"/>
          <w:lang w:val="en-US"/>
        </w:rPr>
        <w:t> </w:t>
      </w:r>
      <w:r w:rsidRPr="009C7AD8">
        <w:rPr>
          <w:rFonts w:cs="Times New Roman"/>
          <w:sz w:val="28"/>
          <w:szCs w:val="28"/>
        </w:rPr>
        <w:t xml:space="preserve">566 </w:t>
      </w:r>
      <w:proofErr w:type="spellStart"/>
      <w:r w:rsidRPr="009C7AD8">
        <w:rPr>
          <w:rFonts w:cs="Times New Roman"/>
          <w:sz w:val="28"/>
          <w:szCs w:val="28"/>
        </w:rPr>
        <w:t>тыс.руб</w:t>
      </w:r>
      <w:proofErr w:type="spellEnd"/>
      <w:r w:rsidRPr="009C7AD8">
        <w:rPr>
          <w:rFonts w:cs="Times New Roman"/>
          <w:sz w:val="28"/>
          <w:szCs w:val="28"/>
        </w:rPr>
        <w:t>. - средства областного бюджета);</w:t>
      </w:r>
    </w:p>
    <w:p w:rsidR="00BA223A" w:rsidRPr="009C7AD8" w:rsidRDefault="00BA223A" w:rsidP="00BA223A">
      <w:pPr>
        <w:tabs>
          <w:tab w:val="left" w:pos="360"/>
          <w:tab w:val="left" w:pos="1134"/>
        </w:tabs>
        <w:autoSpaceDE w:val="0"/>
        <w:autoSpaceDN w:val="0"/>
        <w:adjustRightInd w:val="0"/>
        <w:ind w:firstLine="720"/>
        <w:jc w:val="both"/>
        <w:rPr>
          <w:rFonts w:cs="Times New Roman"/>
          <w:sz w:val="28"/>
          <w:szCs w:val="28"/>
        </w:rPr>
      </w:pPr>
      <w:r w:rsidRPr="009C7AD8">
        <w:rPr>
          <w:rFonts w:cs="Times New Roman"/>
          <w:sz w:val="28"/>
          <w:szCs w:val="28"/>
        </w:rPr>
        <w:t xml:space="preserve">- в 2030 году в размере 5 282 301 </w:t>
      </w:r>
      <w:proofErr w:type="spellStart"/>
      <w:r w:rsidRPr="009C7AD8">
        <w:rPr>
          <w:rFonts w:cs="Times New Roman"/>
          <w:sz w:val="28"/>
          <w:szCs w:val="28"/>
        </w:rPr>
        <w:t>тыс</w:t>
      </w:r>
      <w:proofErr w:type="gramStart"/>
      <w:r w:rsidRPr="009C7AD8">
        <w:rPr>
          <w:rFonts w:cs="Times New Roman"/>
          <w:sz w:val="28"/>
          <w:szCs w:val="28"/>
        </w:rPr>
        <w:t>.р</w:t>
      </w:r>
      <w:proofErr w:type="gramEnd"/>
      <w:r w:rsidRPr="009C7AD8">
        <w:rPr>
          <w:rFonts w:cs="Times New Roman"/>
          <w:sz w:val="28"/>
          <w:szCs w:val="28"/>
        </w:rPr>
        <w:t>уб</w:t>
      </w:r>
      <w:proofErr w:type="spellEnd"/>
      <w:r w:rsidRPr="009C7AD8">
        <w:rPr>
          <w:rFonts w:cs="Times New Roman"/>
          <w:sz w:val="28"/>
          <w:szCs w:val="28"/>
        </w:rPr>
        <w:t xml:space="preserve">. (1 900 446 </w:t>
      </w:r>
      <w:proofErr w:type="spellStart"/>
      <w:r w:rsidRPr="009C7AD8">
        <w:rPr>
          <w:rFonts w:cs="Times New Roman"/>
          <w:sz w:val="28"/>
          <w:szCs w:val="28"/>
        </w:rPr>
        <w:t>тыс.руб</w:t>
      </w:r>
      <w:proofErr w:type="spellEnd"/>
      <w:r w:rsidRPr="009C7AD8">
        <w:rPr>
          <w:rFonts w:cs="Times New Roman"/>
          <w:sz w:val="28"/>
          <w:szCs w:val="28"/>
        </w:rPr>
        <w:t>. - средства бюджета городского округа Тольятти, 3</w:t>
      </w:r>
      <w:r w:rsidR="00371487">
        <w:rPr>
          <w:rFonts w:cs="Times New Roman"/>
          <w:sz w:val="28"/>
          <w:szCs w:val="28"/>
        </w:rPr>
        <w:t> </w:t>
      </w:r>
      <w:r w:rsidRPr="009C7AD8">
        <w:rPr>
          <w:rFonts w:cs="Times New Roman"/>
          <w:sz w:val="28"/>
          <w:szCs w:val="28"/>
        </w:rPr>
        <w:t>381</w:t>
      </w:r>
      <w:r w:rsidR="00371487" w:rsidRPr="009C7AD8">
        <w:rPr>
          <w:rFonts w:cs="Times New Roman"/>
          <w:sz w:val="28"/>
          <w:szCs w:val="28"/>
          <w:lang w:val="en-US"/>
        </w:rPr>
        <w:t> </w:t>
      </w:r>
      <w:r w:rsidRPr="009C7AD8">
        <w:rPr>
          <w:rFonts w:cs="Times New Roman"/>
          <w:sz w:val="28"/>
          <w:szCs w:val="28"/>
        </w:rPr>
        <w:t xml:space="preserve">855 </w:t>
      </w:r>
      <w:proofErr w:type="spellStart"/>
      <w:r w:rsidRPr="009C7AD8">
        <w:rPr>
          <w:rFonts w:cs="Times New Roman"/>
          <w:sz w:val="28"/>
          <w:szCs w:val="28"/>
        </w:rPr>
        <w:t>тыс.руб</w:t>
      </w:r>
      <w:proofErr w:type="spellEnd"/>
      <w:r w:rsidRPr="009C7AD8">
        <w:rPr>
          <w:rFonts w:cs="Times New Roman"/>
          <w:sz w:val="28"/>
          <w:szCs w:val="28"/>
        </w:rPr>
        <w:t>. - средства областного бюджета);</w:t>
      </w:r>
    </w:p>
    <w:p w:rsidR="00BA223A" w:rsidRPr="009C7AD8" w:rsidRDefault="00BA223A" w:rsidP="00BA223A">
      <w:pPr>
        <w:tabs>
          <w:tab w:val="left" w:pos="360"/>
          <w:tab w:val="left" w:pos="1134"/>
        </w:tabs>
        <w:autoSpaceDE w:val="0"/>
        <w:autoSpaceDN w:val="0"/>
        <w:adjustRightInd w:val="0"/>
        <w:ind w:firstLine="720"/>
        <w:jc w:val="both"/>
        <w:rPr>
          <w:rFonts w:cs="Times New Roman"/>
          <w:sz w:val="28"/>
          <w:szCs w:val="28"/>
        </w:rPr>
      </w:pPr>
      <w:r w:rsidRPr="009C7AD8">
        <w:rPr>
          <w:rFonts w:cs="Times New Roman"/>
          <w:sz w:val="28"/>
          <w:szCs w:val="28"/>
        </w:rPr>
        <w:t>3) проект Программы включает в себя подпрограммы:</w:t>
      </w:r>
    </w:p>
    <w:p w:rsidR="00BA223A" w:rsidRPr="009C7AD8" w:rsidRDefault="00BA223A" w:rsidP="00BA223A">
      <w:pPr>
        <w:tabs>
          <w:tab w:val="left" w:pos="360"/>
          <w:tab w:val="left" w:pos="1134"/>
        </w:tabs>
        <w:autoSpaceDE w:val="0"/>
        <w:autoSpaceDN w:val="0"/>
        <w:adjustRightInd w:val="0"/>
        <w:ind w:firstLine="720"/>
        <w:jc w:val="both"/>
        <w:rPr>
          <w:rFonts w:cs="Times New Roman"/>
          <w:sz w:val="28"/>
          <w:szCs w:val="28"/>
        </w:rPr>
      </w:pPr>
      <w:r w:rsidRPr="009C7AD8">
        <w:rPr>
          <w:rFonts w:cs="Times New Roman"/>
          <w:sz w:val="28"/>
          <w:szCs w:val="28"/>
        </w:rPr>
        <w:t>- «Безопасн</w:t>
      </w:r>
      <w:r w:rsidR="00D72932">
        <w:rPr>
          <w:rFonts w:cs="Times New Roman"/>
          <w:sz w:val="28"/>
          <w:szCs w:val="28"/>
        </w:rPr>
        <w:t>ость дорожного движения на 2026-</w:t>
      </w:r>
      <w:r w:rsidRPr="009C7AD8">
        <w:rPr>
          <w:rFonts w:cs="Times New Roman"/>
          <w:sz w:val="28"/>
          <w:szCs w:val="28"/>
        </w:rPr>
        <w:t>2030 годы»;</w:t>
      </w:r>
    </w:p>
    <w:p w:rsidR="00BA223A" w:rsidRPr="009C7AD8" w:rsidRDefault="00BA223A" w:rsidP="00BA223A">
      <w:pPr>
        <w:tabs>
          <w:tab w:val="left" w:pos="360"/>
          <w:tab w:val="left" w:pos="1134"/>
        </w:tabs>
        <w:autoSpaceDE w:val="0"/>
        <w:autoSpaceDN w:val="0"/>
        <w:adjustRightInd w:val="0"/>
        <w:ind w:firstLine="720"/>
        <w:jc w:val="both"/>
        <w:rPr>
          <w:rFonts w:cs="Times New Roman"/>
          <w:sz w:val="28"/>
          <w:szCs w:val="28"/>
        </w:rPr>
      </w:pPr>
      <w:r w:rsidRPr="009C7AD8">
        <w:rPr>
          <w:rFonts w:cs="Times New Roman"/>
          <w:sz w:val="28"/>
          <w:szCs w:val="28"/>
        </w:rPr>
        <w:t>- «Модернизация и развитие автомобильных дорог общего пользо</w:t>
      </w:r>
      <w:r w:rsidR="00D72932">
        <w:rPr>
          <w:rFonts w:cs="Times New Roman"/>
          <w:sz w:val="28"/>
          <w:szCs w:val="28"/>
        </w:rPr>
        <w:t>вания местного значения на 2026-</w:t>
      </w:r>
      <w:r w:rsidRPr="009C7AD8">
        <w:rPr>
          <w:rFonts w:cs="Times New Roman"/>
          <w:sz w:val="28"/>
          <w:szCs w:val="28"/>
        </w:rPr>
        <w:t>2030 годы»;</w:t>
      </w:r>
    </w:p>
    <w:p w:rsidR="00BA223A" w:rsidRPr="009C7AD8" w:rsidRDefault="00BA223A" w:rsidP="00BA223A">
      <w:pPr>
        <w:tabs>
          <w:tab w:val="left" w:pos="360"/>
          <w:tab w:val="left" w:pos="1134"/>
        </w:tabs>
        <w:autoSpaceDE w:val="0"/>
        <w:autoSpaceDN w:val="0"/>
        <w:adjustRightInd w:val="0"/>
        <w:ind w:firstLine="720"/>
        <w:jc w:val="both"/>
        <w:rPr>
          <w:rFonts w:cs="Times New Roman"/>
          <w:sz w:val="28"/>
          <w:szCs w:val="28"/>
        </w:rPr>
      </w:pPr>
      <w:r w:rsidRPr="009C7AD8">
        <w:rPr>
          <w:rFonts w:cs="Times New Roman"/>
          <w:sz w:val="28"/>
          <w:szCs w:val="28"/>
        </w:rPr>
        <w:t>- «Содержание</w:t>
      </w:r>
      <w:r w:rsidR="00D72932">
        <w:rPr>
          <w:rFonts w:cs="Times New Roman"/>
          <w:sz w:val="28"/>
          <w:szCs w:val="28"/>
        </w:rPr>
        <w:t xml:space="preserve"> улично-дорожной сети на 2026-</w:t>
      </w:r>
      <w:r w:rsidRPr="009C7AD8">
        <w:rPr>
          <w:rFonts w:cs="Times New Roman"/>
          <w:sz w:val="28"/>
          <w:szCs w:val="28"/>
        </w:rPr>
        <w:t>2030 годы»;</w:t>
      </w:r>
    </w:p>
    <w:p w:rsidR="00BA223A" w:rsidRPr="009C7AD8" w:rsidRDefault="00BA223A" w:rsidP="00BA223A">
      <w:pPr>
        <w:tabs>
          <w:tab w:val="left" w:pos="360"/>
          <w:tab w:val="left" w:pos="1134"/>
        </w:tabs>
        <w:autoSpaceDE w:val="0"/>
        <w:autoSpaceDN w:val="0"/>
        <w:adjustRightInd w:val="0"/>
        <w:ind w:firstLine="720"/>
        <w:jc w:val="both"/>
        <w:rPr>
          <w:rFonts w:cs="Times New Roman"/>
          <w:sz w:val="28"/>
          <w:szCs w:val="28"/>
        </w:rPr>
      </w:pPr>
      <w:r w:rsidRPr="009C7AD8">
        <w:rPr>
          <w:rFonts w:cs="Times New Roman"/>
          <w:sz w:val="28"/>
          <w:szCs w:val="28"/>
        </w:rPr>
        <w:t>- «Развитие городского пасс</w:t>
      </w:r>
      <w:r w:rsidR="00D72932">
        <w:rPr>
          <w:rFonts w:cs="Times New Roman"/>
          <w:sz w:val="28"/>
          <w:szCs w:val="28"/>
        </w:rPr>
        <w:t>ажирского транспорта на 2026-</w:t>
      </w:r>
      <w:r w:rsidRPr="009C7AD8">
        <w:rPr>
          <w:rFonts w:cs="Times New Roman"/>
          <w:sz w:val="28"/>
          <w:szCs w:val="28"/>
        </w:rPr>
        <w:t>2030 годы».</w:t>
      </w:r>
    </w:p>
    <w:p w:rsidR="00BA223A" w:rsidRPr="009C7AD8" w:rsidRDefault="00BA223A" w:rsidP="00BA223A">
      <w:pPr>
        <w:tabs>
          <w:tab w:val="left" w:pos="360"/>
          <w:tab w:val="left" w:pos="1134"/>
        </w:tabs>
        <w:autoSpaceDE w:val="0"/>
        <w:autoSpaceDN w:val="0"/>
        <w:adjustRightInd w:val="0"/>
        <w:ind w:firstLine="720"/>
        <w:jc w:val="both"/>
        <w:rPr>
          <w:rFonts w:cs="Times New Roman"/>
          <w:sz w:val="28"/>
          <w:szCs w:val="28"/>
        </w:rPr>
      </w:pPr>
      <w:r w:rsidRPr="009C7AD8">
        <w:rPr>
          <w:rFonts w:cs="Times New Roman"/>
          <w:sz w:val="28"/>
          <w:szCs w:val="28"/>
        </w:rPr>
        <w:t>3.</w:t>
      </w:r>
      <w:r w:rsidR="00D72932" w:rsidRPr="009C7AD8">
        <w:rPr>
          <w:rFonts w:cs="Times New Roman"/>
          <w:sz w:val="28"/>
          <w:szCs w:val="28"/>
        </w:rPr>
        <w:t> </w:t>
      </w:r>
      <w:r w:rsidRPr="009C7AD8">
        <w:rPr>
          <w:rFonts w:cs="Times New Roman"/>
          <w:sz w:val="28"/>
          <w:szCs w:val="28"/>
        </w:rPr>
        <w:t xml:space="preserve">Согласовать муниципальную программу </w:t>
      </w:r>
      <w:r w:rsidR="00EA71B8" w:rsidRPr="009C7AD8">
        <w:rPr>
          <w:rFonts w:cs="Times New Roman"/>
          <w:sz w:val="28"/>
          <w:szCs w:val="28"/>
        </w:rPr>
        <w:t xml:space="preserve">«Развитие транспортной системы и дорожного хозяйства городского </w:t>
      </w:r>
      <w:r w:rsidR="00EA71B8">
        <w:rPr>
          <w:rFonts w:cs="Times New Roman"/>
          <w:sz w:val="28"/>
          <w:szCs w:val="28"/>
        </w:rPr>
        <w:t xml:space="preserve">округа Тольятти на </w:t>
      </w:r>
      <w:r w:rsidR="00EA71B8">
        <w:rPr>
          <w:rFonts w:cs="Times New Roman"/>
          <w:sz w:val="28"/>
          <w:szCs w:val="28"/>
        </w:rPr>
        <w:br/>
      </w:r>
      <w:bookmarkStart w:id="0" w:name="_GoBack"/>
      <w:bookmarkEnd w:id="0"/>
      <w:r w:rsidR="00EA71B8">
        <w:rPr>
          <w:rFonts w:cs="Times New Roman"/>
          <w:sz w:val="28"/>
          <w:szCs w:val="28"/>
        </w:rPr>
        <w:t>2026-</w:t>
      </w:r>
      <w:r w:rsidR="00EA71B8">
        <w:rPr>
          <w:rFonts w:cs="Times New Roman"/>
          <w:sz w:val="28"/>
          <w:szCs w:val="28"/>
        </w:rPr>
        <w:t>2030 годы»</w:t>
      </w:r>
      <w:r w:rsidRPr="009C7AD8">
        <w:rPr>
          <w:rFonts w:cs="Times New Roman"/>
          <w:sz w:val="28"/>
          <w:szCs w:val="28"/>
        </w:rPr>
        <w:t xml:space="preserve"> с учетом следующего предложения: переформатировать проект Программы путем выделения четырех самостоятельных муниципальных программ.</w:t>
      </w:r>
    </w:p>
    <w:p w:rsidR="00BA223A" w:rsidRPr="009C7AD8" w:rsidRDefault="00BA223A" w:rsidP="00BA223A">
      <w:pPr>
        <w:tabs>
          <w:tab w:val="left" w:pos="360"/>
          <w:tab w:val="left" w:pos="1134"/>
        </w:tabs>
        <w:autoSpaceDE w:val="0"/>
        <w:autoSpaceDN w:val="0"/>
        <w:adjustRightInd w:val="0"/>
        <w:ind w:firstLine="720"/>
        <w:jc w:val="both"/>
        <w:rPr>
          <w:rFonts w:cs="Times New Roman"/>
          <w:sz w:val="28"/>
          <w:szCs w:val="28"/>
        </w:rPr>
      </w:pPr>
      <w:r w:rsidRPr="009C7AD8">
        <w:rPr>
          <w:rFonts w:cs="Times New Roman"/>
          <w:sz w:val="28"/>
          <w:szCs w:val="28"/>
        </w:rPr>
        <w:t>4.</w:t>
      </w:r>
      <w:r w:rsidR="00D72932" w:rsidRPr="009C7AD8">
        <w:rPr>
          <w:rFonts w:cs="Times New Roman"/>
          <w:sz w:val="28"/>
          <w:szCs w:val="28"/>
        </w:rPr>
        <w:t> </w:t>
      </w:r>
      <w:proofErr w:type="gramStart"/>
      <w:r w:rsidRPr="009C7AD8">
        <w:rPr>
          <w:rFonts w:cs="Times New Roman"/>
          <w:sz w:val="28"/>
          <w:szCs w:val="28"/>
        </w:rPr>
        <w:t>Контроль за</w:t>
      </w:r>
      <w:proofErr w:type="gramEnd"/>
      <w:r w:rsidRPr="009C7AD8">
        <w:rPr>
          <w:rFonts w:cs="Times New Roman"/>
          <w:sz w:val="28"/>
          <w:szCs w:val="28"/>
        </w:rPr>
        <w:t xml:space="preserve"> выполнением настоящего решения возложить </w:t>
      </w:r>
      <w:r w:rsidRPr="009C7AD8">
        <w:rPr>
          <w:rFonts w:cs="Times New Roman"/>
          <w:sz w:val="28"/>
          <w:szCs w:val="28"/>
        </w:rPr>
        <w:br/>
        <w:t>на постоянную комиссию по городскому хозяйству.</w:t>
      </w:r>
    </w:p>
    <w:p w:rsidR="00BA223A" w:rsidRPr="009C7AD8" w:rsidRDefault="00BA223A" w:rsidP="00BA223A">
      <w:pPr>
        <w:tabs>
          <w:tab w:val="left" w:pos="2370"/>
        </w:tabs>
        <w:jc w:val="center"/>
        <w:rPr>
          <w:rFonts w:cs="Times New Roman"/>
          <w:sz w:val="28"/>
          <w:szCs w:val="28"/>
        </w:rPr>
      </w:pPr>
    </w:p>
    <w:p w:rsidR="00BA223A" w:rsidRPr="009C7AD8" w:rsidRDefault="00BA223A" w:rsidP="00BA223A">
      <w:pPr>
        <w:jc w:val="center"/>
        <w:rPr>
          <w:rFonts w:cs="Times New Roman"/>
          <w:sz w:val="28"/>
          <w:szCs w:val="28"/>
        </w:rPr>
      </w:pPr>
    </w:p>
    <w:p w:rsidR="00BA223A" w:rsidRPr="009C7AD8" w:rsidRDefault="00BA223A" w:rsidP="00BA223A">
      <w:pPr>
        <w:jc w:val="center"/>
        <w:rPr>
          <w:rFonts w:cs="Times New Roman"/>
          <w:sz w:val="28"/>
          <w:szCs w:val="28"/>
        </w:rPr>
      </w:pPr>
    </w:p>
    <w:p w:rsidR="00BA223A" w:rsidRPr="009C7AD8" w:rsidRDefault="00BA223A" w:rsidP="00BA223A">
      <w:pPr>
        <w:jc w:val="both"/>
        <w:rPr>
          <w:rFonts w:cs="Times New Roman"/>
          <w:sz w:val="28"/>
          <w:szCs w:val="28"/>
        </w:rPr>
      </w:pPr>
      <w:r w:rsidRPr="009C7AD8">
        <w:rPr>
          <w:rFonts w:cs="Times New Roman"/>
          <w:sz w:val="28"/>
          <w:szCs w:val="28"/>
        </w:rPr>
        <w:t>Председатель Думы</w:t>
      </w:r>
      <w:r>
        <w:rPr>
          <w:rFonts w:cs="Times New Roman"/>
          <w:sz w:val="28"/>
          <w:szCs w:val="28"/>
        </w:rPr>
        <w:t xml:space="preserve">                                                                            </w:t>
      </w:r>
      <w:proofErr w:type="spellStart"/>
      <w:r>
        <w:rPr>
          <w:rFonts w:cs="Times New Roman"/>
          <w:sz w:val="28"/>
          <w:szCs w:val="28"/>
        </w:rPr>
        <w:t>С.Ю.</w:t>
      </w:r>
      <w:r w:rsidRPr="009C7AD8">
        <w:rPr>
          <w:rFonts w:cs="Times New Roman"/>
          <w:sz w:val="28"/>
          <w:szCs w:val="28"/>
        </w:rPr>
        <w:t>Рузанов</w:t>
      </w:r>
      <w:proofErr w:type="spellEnd"/>
    </w:p>
    <w:sectPr w:rsidR="00BA223A" w:rsidRPr="009C7AD8" w:rsidSect="002878C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487" w:rsidRDefault="00371487" w:rsidP="002878CE">
      <w:r>
        <w:separator/>
      </w:r>
    </w:p>
  </w:endnote>
  <w:endnote w:type="continuationSeparator" w:id="0">
    <w:p w:rsidR="00371487" w:rsidRDefault="00371487" w:rsidP="00287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487" w:rsidRDefault="00371487" w:rsidP="002878CE">
      <w:r>
        <w:separator/>
      </w:r>
    </w:p>
  </w:footnote>
  <w:footnote w:type="continuationSeparator" w:id="0">
    <w:p w:rsidR="00371487" w:rsidRDefault="00371487" w:rsidP="00287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9616577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371487" w:rsidRPr="002878CE" w:rsidRDefault="00371487" w:rsidP="002878CE">
        <w:pPr>
          <w:pStyle w:val="a7"/>
          <w:jc w:val="center"/>
          <w:rPr>
            <w:sz w:val="20"/>
          </w:rPr>
        </w:pPr>
        <w:r w:rsidRPr="002878CE">
          <w:rPr>
            <w:sz w:val="20"/>
          </w:rPr>
          <w:fldChar w:fldCharType="begin"/>
        </w:r>
        <w:r w:rsidRPr="002878CE">
          <w:rPr>
            <w:sz w:val="20"/>
          </w:rPr>
          <w:instrText>PAGE   \* MERGEFORMAT</w:instrText>
        </w:r>
        <w:r w:rsidRPr="002878CE">
          <w:rPr>
            <w:sz w:val="20"/>
          </w:rPr>
          <w:fldChar w:fldCharType="separate"/>
        </w:r>
        <w:r w:rsidR="00EA71B8">
          <w:rPr>
            <w:noProof/>
            <w:sz w:val="20"/>
          </w:rPr>
          <w:t>2</w:t>
        </w:r>
        <w:r w:rsidRPr="002878CE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1684D"/>
    <w:multiLevelType w:val="hybridMultilevel"/>
    <w:tmpl w:val="0FDE094E"/>
    <w:lvl w:ilvl="0" w:tplc="EC2A8C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05C1C57"/>
    <w:multiLevelType w:val="hybridMultilevel"/>
    <w:tmpl w:val="3E884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152BE8"/>
    <w:multiLevelType w:val="hybridMultilevel"/>
    <w:tmpl w:val="8E92EDFA"/>
    <w:lvl w:ilvl="0" w:tplc="6BEEE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5877EF5"/>
    <w:multiLevelType w:val="hybridMultilevel"/>
    <w:tmpl w:val="CA72EFE4"/>
    <w:lvl w:ilvl="0" w:tplc="32821632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9AA5330"/>
    <w:multiLevelType w:val="hybridMultilevel"/>
    <w:tmpl w:val="1B88B90C"/>
    <w:lvl w:ilvl="0" w:tplc="60DC3BF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BC2106B"/>
    <w:multiLevelType w:val="hybridMultilevel"/>
    <w:tmpl w:val="B6741EFA"/>
    <w:lvl w:ilvl="0" w:tplc="B4C2FC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839685C"/>
    <w:multiLevelType w:val="hybridMultilevel"/>
    <w:tmpl w:val="1E8C2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BBA"/>
    <w:rsid w:val="0000567E"/>
    <w:rsid w:val="000274BA"/>
    <w:rsid w:val="00040BDE"/>
    <w:rsid w:val="000639C8"/>
    <w:rsid w:val="00084F73"/>
    <w:rsid w:val="000B08A5"/>
    <w:rsid w:val="000B4484"/>
    <w:rsid w:val="000B6C66"/>
    <w:rsid w:val="000B793A"/>
    <w:rsid w:val="000C23A8"/>
    <w:rsid w:val="000D57D5"/>
    <w:rsid w:val="00101A47"/>
    <w:rsid w:val="001426DC"/>
    <w:rsid w:val="00160A15"/>
    <w:rsid w:val="001673A7"/>
    <w:rsid w:val="001A1AE9"/>
    <w:rsid w:val="001A3A55"/>
    <w:rsid w:val="001C3222"/>
    <w:rsid w:val="001E364D"/>
    <w:rsid w:val="00214FE0"/>
    <w:rsid w:val="00231A8F"/>
    <w:rsid w:val="002878CE"/>
    <w:rsid w:val="002B0A9D"/>
    <w:rsid w:val="002C5C54"/>
    <w:rsid w:val="002C7E0E"/>
    <w:rsid w:val="002D3C3A"/>
    <w:rsid w:val="002F2EE1"/>
    <w:rsid w:val="003067E2"/>
    <w:rsid w:val="00306B46"/>
    <w:rsid w:val="00342024"/>
    <w:rsid w:val="003707CA"/>
    <w:rsid w:val="00371487"/>
    <w:rsid w:val="003A2CF3"/>
    <w:rsid w:val="003A34D5"/>
    <w:rsid w:val="003B2166"/>
    <w:rsid w:val="00472502"/>
    <w:rsid w:val="0048227B"/>
    <w:rsid w:val="0049538A"/>
    <w:rsid w:val="004B01E1"/>
    <w:rsid w:val="004B0959"/>
    <w:rsid w:val="0050186C"/>
    <w:rsid w:val="0050321C"/>
    <w:rsid w:val="00523A8F"/>
    <w:rsid w:val="00553F8F"/>
    <w:rsid w:val="00563A62"/>
    <w:rsid w:val="0058642B"/>
    <w:rsid w:val="005A186D"/>
    <w:rsid w:val="005D6BC9"/>
    <w:rsid w:val="005E6786"/>
    <w:rsid w:val="005F621C"/>
    <w:rsid w:val="006077D5"/>
    <w:rsid w:val="0063348F"/>
    <w:rsid w:val="00635885"/>
    <w:rsid w:val="0064112F"/>
    <w:rsid w:val="00641CD3"/>
    <w:rsid w:val="00664505"/>
    <w:rsid w:val="006665D0"/>
    <w:rsid w:val="00673EED"/>
    <w:rsid w:val="00691244"/>
    <w:rsid w:val="00702376"/>
    <w:rsid w:val="00704DF1"/>
    <w:rsid w:val="00732E65"/>
    <w:rsid w:val="0073570C"/>
    <w:rsid w:val="00765374"/>
    <w:rsid w:val="007A3D27"/>
    <w:rsid w:val="007D4A02"/>
    <w:rsid w:val="007F75B5"/>
    <w:rsid w:val="00874EC6"/>
    <w:rsid w:val="008A63C7"/>
    <w:rsid w:val="008D7BCE"/>
    <w:rsid w:val="008E16AE"/>
    <w:rsid w:val="008F7690"/>
    <w:rsid w:val="00964015"/>
    <w:rsid w:val="0096413A"/>
    <w:rsid w:val="00970EA5"/>
    <w:rsid w:val="009A5A3A"/>
    <w:rsid w:val="009B6866"/>
    <w:rsid w:val="009C7969"/>
    <w:rsid w:val="009F27B7"/>
    <w:rsid w:val="00A14684"/>
    <w:rsid w:val="00A172AF"/>
    <w:rsid w:val="00A22DAA"/>
    <w:rsid w:val="00A23503"/>
    <w:rsid w:val="00A27AE1"/>
    <w:rsid w:val="00A30BA4"/>
    <w:rsid w:val="00A66D15"/>
    <w:rsid w:val="00A82CC7"/>
    <w:rsid w:val="00A85F8D"/>
    <w:rsid w:val="00AA13EE"/>
    <w:rsid w:val="00AA1D3D"/>
    <w:rsid w:val="00B0251B"/>
    <w:rsid w:val="00B0528A"/>
    <w:rsid w:val="00B15116"/>
    <w:rsid w:val="00B25555"/>
    <w:rsid w:val="00B417BD"/>
    <w:rsid w:val="00B65817"/>
    <w:rsid w:val="00BA223A"/>
    <w:rsid w:val="00BB434F"/>
    <w:rsid w:val="00BB6326"/>
    <w:rsid w:val="00C0561C"/>
    <w:rsid w:val="00C43142"/>
    <w:rsid w:val="00C642A2"/>
    <w:rsid w:val="00C65C59"/>
    <w:rsid w:val="00C6734F"/>
    <w:rsid w:val="00C67FAE"/>
    <w:rsid w:val="00C75E53"/>
    <w:rsid w:val="00C86271"/>
    <w:rsid w:val="00CE756E"/>
    <w:rsid w:val="00D01472"/>
    <w:rsid w:val="00D54172"/>
    <w:rsid w:val="00D72932"/>
    <w:rsid w:val="00D750D1"/>
    <w:rsid w:val="00D77700"/>
    <w:rsid w:val="00D87B22"/>
    <w:rsid w:val="00DA27F7"/>
    <w:rsid w:val="00DA38AC"/>
    <w:rsid w:val="00DA7E11"/>
    <w:rsid w:val="00DB0C9F"/>
    <w:rsid w:val="00DD0369"/>
    <w:rsid w:val="00E0242D"/>
    <w:rsid w:val="00E16948"/>
    <w:rsid w:val="00E44BBA"/>
    <w:rsid w:val="00E71E20"/>
    <w:rsid w:val="00E91D79"/>
    <w:rsid w:val="00E94061"/>
    <w:rsid w:val="00EA1ADA"/>
    <w:rsid w:val="00EA71B8"/>
    <w:rsid w:val="00ED0CA3"/>
    <w:rsid w:val="00ED6805"/>
    <w:rsid w:val="00F34534"/>
    <w:rsid w:val="00F42313"/>
    <w:rsid w:val="00F634E3"/>
    <w:rsid w:val="00F94B69"/>
    <w:rsid w:val="00F965E4"/>
    <w:rsid w:val="00FB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A47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538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9538A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964015"/>
  </w:style>
  <w:style w:type="paragraph" w:customStyle="1" w:styleId="ConsPlusNormal">
    <w:name w:val="ConsPlusNormal"/>
    <w:rsid w:val="009640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1A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1AE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2878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878CE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878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878CE"/>
    <w:rPr>
      <w:rFonts w:ascii="Times New Roman" w:eastAsia="Times New Roman" w:hAnsi="Times New Roman" w:cs="Arial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A47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538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9538A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964015"/>
  </w:style>
  <w:style w:type="paragraph" w:customStyle="1" w:styleId="ConsPlusNormal">
    <w:name w:val="ConsPlusNormal"/>
    <w:rsid w:val="009640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1A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1AE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2878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878CE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878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878CE"/>
    <w:rPr>
      <w:rFonts w:ascii="Times New Roman" w:eastAsia="Times New Roman" w:hAnsi="Times New Roman" w:cs="Arial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Людмила В. Александрович</cp:lastModifiedBy>
  <cp:revision>39</cp:revision>
  <cp:lastPrinted>2025-09-29T04:53:00Z</cp:lastPrinted>
  <dcterms:created xsi:type="dcterms:W3CDTF">2025-09-17T12:03:00Z</dcterms:created>
  <dcterms:modified xsi:type="dcterms:W3CDTF">2025-09-30T06:26:00Z</dcterms:modified>
</cp:coreProperties>
</file>